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59A21" w14:textId="77777777" w:rsidR="00B3608B" w:rsidRDefault="00B3608B" w:rsidP="00B3608B">
      <w:pPr>
        <w:pStyle w:val="NormalWeb"/>
        <w:spacing w:after="0"/>
        <w:ind w:left="1800" w:right="1800"/>
      </w:pPr>
    </w:p>
    <w:p w14:paraId="4136A673" w14:textId="77777777" w:rsidR="00B3608B" w:rsidRDefault="00B3608B" w:rsidP="00B3608B">
      <w:pPr>
        <w:pStyle w:val="NormalWeb"/>
        <w:spacing w:after="0"/>
        <w:ind w:right="1800"/>
        <w:rPr>
          <w:rFonts w:ascii="Gill Sans" w:hAnsi="Gill Sans" w:cs="Gill Sans"/>
          <w:b/>
          <w:bCs/>
          <w:color w:val="000000"/>
        </w:rPr>
      </w:pPr>
      <w:r>
        <w:rPr>
          <w:rFonts w:ascii="Gill Sans" w:hAnsi="Gill Sans" w:cs="Gill Sans"/>
          <w:b/>
          <w:bCs/>
          <w:color w:val="000000"/>
        </w:rPr>
        <w:t>Applied Example</w:t>
      </w:r>
      <w:r>
        <w:rPr>
          <w:rFonts w:ascii="Gill Sans" w:hAnsi="Gill Sans" w:cs="Gill Sans"/>
          <w:b/>
          <w:bCs/>
          <w:color w:val="000000"/>
        </w:rPr>
        <w:t xml:space="preserve"> of Dialectical Materialism</w:t>
      </w:r>
      <w:r>
        <w:rPr>
          <w:rFonts w:ascii="Gill Sans" w:hAnsi="Gill Sans" w:cs="Gill Sans"/>
          <w:b/>
          <w:bCs/>
          <w:color w:val="000000"/>
        </w:rPr>
        <w:t xml:space="preserve">: </w:t>
      </w:r>
    </w:p>
    <w:p w14:paraId="689C6809" w14:textId="77777777" w:rsidR="00B3608B" w:rsidRDefault="00B3608B" w:rsidP="00B3608B">
      <w:pPr>
        <w:pStyle w:val="NormalWeb"/>
        <w:spacing w:after="0"/>
        <w:ind w:right="1800"/>
      </w:pPr>
      <w:r>
        <w:rPr>
          <w:rFonts w:ascii="Gill Sans" w:hAnsi="Gill Sans" w:cs="Gill Sans"/>
          <w:b/>
          <w:bCs/>
          <w:color w:val="000000"/>
        </w:rPr>
        <w:t>Taxi Workers’ Alliance </w:t>
      </w:r>
    </w:p>
    <w:p w14:paraId="53500E70" w14:textId="77777777" w:rsidR="00B3608B" w:rsidRDefault="00B3608B" w:rsidP="00B3608B">
      <w:pPr>
        <w:pStyle w:val="NormalWeb"/>
        <w:spacing w:after="0"/>
        <w:ind w:right="1800"/>
      </w:pPr>
      <w:r>
        <w:rPr>
          <w:rFonts w:ascii="Gill Sans" w:hAnsi="Gill Sans" w:cs="Gill Sans"/>
          <w:color w:val="000000"/>
        </w:rPr>
        <w:t>Now with basic understanding of the basic laws, we are going to attempt to apply dialectical materialism to an analysis of a campaign of the Taxi Workers Alliance in New York City.    </w:t>
      </w:r>
    </w:p>
    <w:p w14:paraId="4146D17A" w14:textId="77777777" w:rsidR="00B3608B" w:rsidRDefault="00B3608B" w:rsidP="00B3608B">
      <w:pPr>
        <w:pStyle w:val="NormalWeb"/>
        <w:spacing w:after="0"/>
        <w:ind w:right="180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The Scene:</w:t>
      </w:r>
    </w:p>
    <w:p w14:paraId="54DF19A6" w14:textId="77777777" w:rsidR="00B3608B" w:rsidRDefault="00B3608B" w:rsidP="00B3608B">
      <w:pPr>
        <w:pStyle w:val="NormalWeb"/>
        <w:spacing w:after="0"/>
        <w:ind w:right="180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Up until 1979, taxi drivers were employees of large corporations.  Move towards making taxi workers more like independent contractors.   This led to many changes.   Are about 24,000 drivers, 95% are immigrants, overwhelmingly majority are South Asian.   System now works–all cabs have medallions.  Medallions cost $250,000.   Medallions consolidated into hands of a small number of taxi corporations who lease them to the drivers.   People pay to work–about $80 a day.    Some drivers have own cars–others have to pay $30 to lease car for day.  Also pay gas, tickets, etc.   Drivers are at deficit before start of day…work to break even and make</w:t>
      </w:r>
      <w:r>
        <w:rPr>
          <w:rFonts w:ascii="Gill Sans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 xml:space="preserve">a profit </w:t>
      </w:r>
      <w:r>
        <w:rPr>
          <w:rFonts w:ascii="Gill Sans" w:hAnsi="Gill Sans" w:cs="Gill Sans"/>
          <w:color w:val="000000"/>
        </w:rPr>
        <w:t xml:space="preserve">(wages) </w:t>
      </w:r>
      <w:r>
        <w:rPr>
          <w:rFonts w:ascii="Gill Sans" w:hAnsi="Gill Sans" w:cs="Gill Sans"/>
          <w:color w:val="000000"/>
        </w:rPr>
        <w:t xml:space="preserve">by the end of the day.   </w:t>
      </w:r>
      <w:r>
        <w:rPr>
          <w:rFonts w:ascii="Gill Sans" w:hAnsi="Gill Sans" w:cs="Gill Sans"/>
          <w:color w:val="000000"/>
        </w:rPr>
        <w:t>This is why</w:t>
      </w:r>
      <w:r>
        <w:rPr>
          <w:rFonts w:ascii="Gill Sans" w:hAnsi="Gill Sans" w:cs="Gill Sans"/>
          <w:color w:val="000000"/>
        </w:rPr>
        <w:t xml:space="preserve"> they work 12-14 hour shifts.   </w:t>
      </w:r>
    </w:p>
    <w:p w14:paraId="0DE7D777" w14:textId="77777777" w:rsidR="00B3608B" w:rsidRPr="00B3608B" w:rsidRDefault="00B3608B" w:rsidP="00B3608B">
      <w:pPr>
        <w:pStyle w:val="NormalWeb"/>
        <w:spacing w:after="0"/>
        <w:ind w:right="1800"/>
      </w:pPr>
      <w:r>
        <w:rPr>
          <w:rFonts w:ascii="Gill Sans" w:hAnsi="Gill Sans" w:cs="Gill Sans"/>
          <w:color w:val="000000"/>
        </w:rPr>
        <w:t>The Application of Dialectics:</w:t>
      </w:r>
    </w:p>
    <w:p w14:paraId="1241A1C3" w14:textId="77777777" w:rsidR="00B3608B" w:rsidRDefault="00B3608B" w:rsidP="00B3608B">
      <w:pPr>
        <w:pStyle w:val="NormalWeb"/>
        <w:numPr>
          <w:ilvl w:val="0"/>
          <w:numId w:val="4"/>
        </w:numPr>
        <w:spacing w:after="0"/>
        <w:ind w:right="1800"/>
      </w:pPr>
      <w:r>
        <w:rPr>
          <w:rFonts w:ascii="Gill Sans" w:hAnsi="Gill Sans" w:cs="Gill Sans"/>
          <w:color w:val="000000"/>
        </w:rPr>
        <w:t>TWA</w:t>
      </w:r>
      <w:r>
        <w:rPr>
          <w:rFonts w:ascii="Gill Sans" w:hAnsi="Gill Sans" w:cs="Gill Sans"/>
          <w:color w:val="000000"/>
        </w:rPr>
        <w:t xml:space="preserve">’s assessment </w:t>
      </w:r>
      <w:r>
        <w:rPr>
          <w:rFonts w:ascii="Gill Sans" w:hAnsi="Gill Sans" w:cs="Gill Sans"/>
          <w:color w:val="000000"/>
        </w:rPr>
        <w:t xml:space="preserve">–Primary Contradiction is ownership of medallion (means of production)–not ownership of the car.   Overwhelming number of drivers are leasing medallions vs. split of car ownership.  </w:t>
      </w:r>
    </w:p>
    <w:p w14:paraId="7AE76BC9" w14:textId="77777777" w:rsidR="00B3608B" w:rsidRPr="00B3608B" w:rsidRDefault="00B3608B" w:rsidP="00B3608B">
      <w:pPr>
        <w:pStyle w:val="NormalWeb"/>
        <w:spacing w:after="0"/>
        <w:ind w:left="720" w:right="1800"/>
      </w:pPr>
    </w:p>
    <w:p w14:paraId="1B1EF5D5" w14:textId="77777777" w:rsidR="00B3608B" w:rsidRPr="00B3608B" w:rsidRDefault="00B3608B" w:rsidP="00B3608B">
      <w:pPr>
        <w:pStyle w:val="NormalWeb"/>
        <w:numPr>
          <w:ilvl w:val="0"/>
          <w:numId w:val="4"/>
        </w:numPr>
        <w:spacing w:after="0"/>
        <w:ind w:right="1800"/>
      </w:pPr>
      <w:r>
        <w:rPr>
          <w:rFonts w:ascii="Gill Sans" w:hAnsi="Gill Sans" w:cs="Gill Sans"/>
          <w:color w:val="000000"/>
        </w:rPr>
        <w:t xml:space="preserve">Goal: Allow drivers to own means of production and destroy medallion based system.  </w:t>
      </w:r>
    </w:p>
    <w:p w14:paraId="0DC9B0F1" w14:textId="77777777" w:rsidR="00B3608B" w:rsidRDefault="00B3608B" w:rsidP="00B3608B">
      <w:pPr>
        <w:pStyle w:val="NormalWeb"/>
        <w:spacing w:after="0"/>
        <w:ind w:right="1800"/>
        <w:rPr>
          <w:rFonts w:ascii="Gill Sans" w:hAnsi="Gill Sans" w:cs="Gill Sans"/>
          <w:color w:val="000000"/>
        </w:rPr>
      </w:pPr>
    </w:p>
    <w:p w14:paraId="0D95C8BF" w14:textId="77777777" w:rsidR="00B3608B" w:rsidRPr="00B3608B" w:rsidRDefault="00B3608B" w:rsidP="00B3608B">
      <w:pPr>
        <w:pStyle w:val="NormalWeb"/>
        <w:numPr>
          <w:ilvl w:val="0"/>
          <w:numId w:val="4"/>
        </w:numPr>
        <w:spacing w:after="0"/>
        <w:ind w:right="1800"/>
      </w:pPr>
      <w:r>
        <w:rPr>
          <w:rFonts w:ascii="Gill Sans" w:hAnsi="Gill Sans" w:cs="Gill Sans"/>
          <w:color w:val="000000"/>
        </w:rPr>
        <w:t xml:space="preserve">Strategy–destabilize medallion structure.  1998–called for taxi drivers strike–harassment and exploitation by taxi &amp; limousine commission–harassment by Giuliani.  </w:t>
      </w:r>
    </w:p>
    <w:p w14:paraId="46430DE5" w14:textId="77777777" w:rsidR="00B3608B" w:rsidRDefault="00B3608B" w:rsidP="00B3608B">
      <w:pPr>
        <w:pStyle w:val="NormalWeb"/>
        <w:spacing w:after="0"/>
        <w:ind w:right="1800"/>
        <w:rPr>
          <w:rFonts w:ascii="Gill Sans" w:hAnsi="Gill Sans" w:cs="Gill Sans"/>
          <w:color w:val="000000"/>
        </w:rPr>
      </w:pPr>
    </w:p>
    <w:p w14:paraId="1578E11C" w14:textId="77777777" w:rsidR="00B3608B" w:rsidRDefault="00B3608B" w:rsidP="00B3608B">
      <w:pPr>
        <w:pStyle w:val="NormalWeb"/>
        <w:numPr>
          <w:ilvl w:val="0"/>
          <w:numId w:val="4"/>
        </w:numPr>
        <w:spacing w:after="0"/>
        <w:ind w:right="1800"/>
      </w:pPr>
      <w:r>
        <w:rPr>
          <w:rFonts w:ascii="Gill Sans" w:hAnsi="Gill Sans" w:cs="Gill Sans"/>
          <w:color w:val="000000"/>
        </w:rPr>
        <w:t>Got 99% of workers to strike in 1998 (at which point medallion was worth $300,000–dropped to $180,000 during strike–destabilize medallion value to disinterest owners from owning medallions. </w:t>
      </w:r>
      <w:bookmarkStart w:id="0" w:name="_GoBack"/>
      <w:bookmarkEnd w:id="0"/>
    </w:p>
    <w:sectPr w:rsidR="00B3608B" w:rsidSect="002C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A15"/>
    <w:multiLevelType w:val="multilevel"/>
    <w:tmpl w:val="EAD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7078"/>
    <w:multiLevelType w:val="multilevel"/>
    <w:tmpl w:val="ED80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73E81"/>
    <w:multiLevelType w:val="multilevel"/>
    <w:tmpl w:val="426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E2BAA"/>
    <w:multiLevelType w:val="multilevel"/>
    <w:tmpl w:val="C20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B"/>
    <w:rsid w:val="002C6069"/>
    <w:rsid w:val="00B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F8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08B"/>
    <w:pPr>
      <w:spacing w:before="100" w:beforeAutospacing="1" w:after="115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Macintosh Word</Application>
  <DocSecurity>0</DocSecurity>
  <Lines>11</Lines>
  <Paragraphs>3</Paragraphs>
  <ScaleCrop>false</ScaleCrop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poblet</dc:creator>
  <cp:keywords/>
  <dc:description/>
  <cp:lastModifiedBy>maria poblet</cp:lastModifiedBy>
  <cp:revision>1</cp:revision>
  <dcterms:created xsi:type="dcterms:W3CDTF">2017-09-23T21:11:00Z</dcterms:created>
  <dcterms:modified xsi:type="dcterms:W3CDTF">2017-09-23T21:15:00Z</dcterms:modified>
</cp:coreProperties>
</file>